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BA" w:rsidRDefault="001F25C0" w:rsidP="00EF3D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3DBA">
        <w:rPr>
          <w:rFonts w:ascii="Times New Roman" w:hAnsi="Times New Roman" w:cs="Times New Roman"/>
          <w:b/>
          <w:sz w:val="28"/>
          <w:szCs w:val="28"/>
        </w:rPr>
        <w:t xml:space="preserve">ВОСПОЛНЕНИЕ ВИТАМИНА </w:t>
      </w:r>
      <w:proofErr w:type="gramStart"/>
      <w:r w:rsidR="00EF3D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F3D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3D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F3DBA">
        <w:rPr>
          <w:rFonts w:ascii="Times New Roman" w:hAnsi="Times New Roman" w:cs="Times New Roman"/>
          <w:b/>
          <w:sz w:val="28"/>
          <w:szCs w:val="28"/>
        </w:rPr>
        <w:t xml:space="preserve"> ОРГАНИЗМЕ ЧЕЛОВЕКА ЗА СЧЕТ МОЛОКА И МОЛОЧНЫХ ПРОДУКТОВ»</w:t>
      </w:r>
    </w:p>
    <w:p w:rsidR="00EF3DBA" w:rsidRDefault="00B07C77" w:rsidP="001F25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А.А. Седельникова</w:t>
      </w:r>
      <w:r w:rsidR="004A6477">
        <w:rPr>
          <w:rFonts w:ascii="Times New Roman" w:hAnsi="Times New Roman" w:cs="Times New Roman"/>
          <w:i/>
          <w:sz w:val="28"/>
          <w:szCs w:val="28"/>
        </w:rPr>
        <w:t xml:space="preserve">, Л.Т. </w:t>
      </w:r>
      <w:r w:rsidR="00EF3DBA" w:rsidRPr="001F25C0">
        <w:rPr>
          <w:rFonts w:ascii="Times New Roman" w:hAnsi="Times New Roman" w:cs="Times New Roman"/>
          <w:i/>
          <w:sz w:val="28"/>
          <w:szCs w:val="28"/>
        </w:rPr>
        <w:t>Макогон</w:t>
      </w:r>
      <w:r w:rsidR="00EF3DBA">
        <w:rPr>
          <w:rFonts w:ascii="Times New Roman" w:hAnsi="Times New Roman" w:cs="Times New Roman"/>
          <w:sz w:val="28"/>
          <w:szCs w:val="28"/>
        </w:rPr>
        <w:t xml:space="preserve"> </w:t>
      </w:r>
      <w:r w:rsidR="00EF3DBA">
        <w:rPr>
          <w:rFonts w:ascii="Times New Roman" w:hAnsi="Times New Roman" w:cs="Times New Roman"/>
          <w:sz w:val="28"/>
          <w:szCs w:val="28"/>
        </w:rPr>
        <w:br/>
      </w:r>
      <w:r w:rsidR="00EF3DBA" w:rsidRPr="001F25C0">
        <w:rPr>
          <w:rFonts w:ascii="Times New Roman" w:hAnsi="Times New Roman" w:cs="Times New Roman"/>
          <w:i/>
          <w:sz w:val="28"/>
          <w:szCs w:val="28"/>
        </w:rPr>
        <w:t xml:space="preserve"> БПОУ ОО « Омский техникум мясной и молочной промышленности»</w:t>
      </w:r>
    </w:p>
    <w:p w:rsidR="00EF3DBA" w:rsidRDefault="00EF3DBA" w:rsidP="00EF3D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3DBA" w:rsidRDefault="00EF3DBA" w:rsidP="00EF3DB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Витамины</w:t>
      </w:r>
      <w:r>
        <w:rPr>
          <w:rFonts w:ascii="Times New Roman" w:hAnsi="Times New Roman" w:cs="Times New Roman"/>
          <w:sz w:val="28"/>
          <w:szCs w:val="28"/>
        </w:rPr>
        <w:t xml:space="preserve"> – низкомолекулярные органические соединения различной химической природы,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биорегуляторы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процессов, протекающих в живом организме. Для нормальной жизнедеятельности человека витамины необходимы в небольших количествах, но так как организм не может удовлетворить свои потребности в них за счет биосинтеза (он не синтезирует витамины или синтезирует их в недостаточном количестве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должны поступать с пищей в качестве ее обязательного компонента. 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работы: </w:t>
      </w:r>
      <w:r>
        <w:rPr>
          <w:rFonts w:ascii="Times New Roman" w:hAnsi="Times New Roman" w:cs="Times New Roman"/>
          <w:sz w:val="28"/>
          <w:szCs w:val="28"/>
        </w:rPr>
        <w:t>среди наиболее острых социальных проблем, требующих незамедлительного решения, особое место занимает развитие рационального питания.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регулирует ферментативные процессы в организме, повышает устойчивость организма к инфекциям, повышает трудоспособность и стимулирует обмен веществ.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Целью исследования является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практическое исследование сырья на наличие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; определение влияния технологических процессов на изменение витамина С;   исследование готовых  молочных продуктов на содержание витамина С.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молоко- сырье; молоко на отдельных стадиях технологических процессов; готовые молочные продукты.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показатели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исследуемых объектах.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поставленных целей необходимо решить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 изучить свойства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биологическое действие аскорбиновой кислоты; выбрать метод исследования; изучить методику определения массовой доли витамина С выбранным методом; изучить влияние температуры и продолжительности хранения молока на содержание витамина С; изучить влияние режима пастеризации на сохранность витамина </w:t>
      </w:r>
      <w:r>
        <w:rPr>
          <w:rFonts w:ascii="Times New Roman" w:hAnsi="Times New Roman" w:cs="Times New Roman"/>
          <w:sz w:val="28"/>
          <w:szCs w:val="28"/>
        </w:rPr>
        <w:lastRenderedPageBreak/>
        <w:t>С; определить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сыром, пастеризованном молоке, сыре, кефире, сгущенном молоке с сахаром и без сахара, сухом молоке.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предохраняет организм от многих вирусных заболеваний и  бактериальных инфекций. Повышает эластичность и прочность кровеносных сосудов. Помогает очищать организм от ядов, начиная от сигаретного дыма и кончая ядами змей. Активизирует работу эндокринных желёз, особенно надпочечников. Улучшает состояние печени. Ослабляет воздействие различных аллергенов. Способствует снижению холестерина крови. Защищает от окисления необходимые организму жиры и жирорастворимые витамины (особенно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Е). Ускоряет заживление ран, ожогов, кровоточащих дёсен. Повышает сопротивляемость организма к любым неблагоприятным воздействиям.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лечении большинства заболеваний.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данной работе исследовалось сырье, поступившее на молочный завод г. Омска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ВНИМИ-Сибирь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от поставщика ИП «Тулеев». Материалом для исследования служила проба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взятая один день в неделю в течение месяца.  В рамках решения поставленных задач были изучены свойства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биологическое действие аскорбиновой кислоты на организм человека.  Для определения массовой доли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выбран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титрометрический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Принцип метода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заключается в способности аскорбиновой кислоты обесцвечивать окрашенный раствор индикатора восстановлением его в кислой среде.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Изучена методика определения массовой доли аскорбиновой кислоты выбранным методом. Приобретены необходимые реактивы, приготовлены растворы препаратов. Изучено влияние температуры и продолжительности хранения молока на содержание витамина С.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Полученные данные свидетельствуют о том, что для максимальной сохранности витамина С в молоке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необходимо сразу же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охлаждать до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хранения, в зависимости от продолжительности,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изменялось следующим образом: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11"/>
        <w:gridCol w:w="1093"/>
        <w:gridCol w:w="1094"/>
        <w:gridCol w:w="1094"/>
        <w:gridCol w:w="1094"/>
        <w:gridCol w:w="1290"/>
        <w:gridCol w:w="1095"/>
      </w:tblGrid>
      <w:tr w:rsidR="00EF3DBA" w:rsidTr="00EF3DBA">
        <w:trPr>
          <w:trHeight w:val="346"/>
        </w:trPr>
        <w:tc>
          <w:tcPr>
            <w:tcW w:w="28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хранения, сутки</w:t>
            </w:r>
          </w:p>
        </w:tc>
        <w:tc>
          <w:tcPr>
            <w:tcW w:w="74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витамина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EF3DBA" w:rsidTr="00EF3DBA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BA" w:rsidRDefault="00EF3D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Потери</w:t>
            </w:r>
          </w:p>
        </w:tc>
      </w:tr>
      <w:tr w:rsidR="00EF3DBA" w:rsidTr="00EF3DBA"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сутки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EF3DBA" w:rsidTr="00EF3DBA"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сутки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</w:tr>
      <w:tr w:rsidR="00EF3DBA" w:rsidTr="00EF3DBA"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сутки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</w:tbl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молоке в процессе хранения  снижается.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также изучено влияние температуры хранения на сохранность витамина 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331"/>
        <w:tblW w:w="0" w:type="auto"/>
        <w:tblLook w:val="04A0"/>
      </w:tblPr>
      <w:tblGrid>
        <w:gridCol w:w="1487"/>
        <w:gridCol w:w="1344"/>
        <w:gridCol w:w="1345"/>
        <w:gridCol w:w="1345"/>
        <w:gridCol w:w="1345"/>
        <w:gridCol w:w="1357"/>
        <w:gridCol w:w="1348"/>
      </w:tblGrid>
      <w:tr w:rsidR="00EF3DBA" w:rsidTr="00EF3DBA">
        <w:trPr>
          <w:trHeight w:val="586"/>
        </w:trPr>
        <w:tc>
          <w:tcPr>
            <w:tcW w:w="14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хранения, °С.</w:t>
            </w:r>
          </w:p>
        </w:tc>
        <w:tc>
          <w:tcPr>
            <w:tcW w:w="821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витамина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EF3DBA" w:rsidTr="00EF3DBA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BA" w:rsidRDefault="00EF3D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 месяца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неделя месяца 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 месяца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неделя месяца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Потери</w:t>
            </w:r>
          </w:p>
        </w:tc>
      </w:tr>
      <w:tr w:rsidR="00EF3DBA" w:rsidTr="00EF3DB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</w:tr>
      <w:tr w:rsidR="00EF3DBA" w:rsidTr="00EF3DB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14%</w:t>
            </w:r>
          </w:p>
        </w:tc>
      </w:tr>
      <w:tr w:rsidR="00EF3DBA" w:rsidTr="00EF3DBA"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7,7%</w:t>
            </w:r>
          </w:p>
        </w:tc>
      </w:tr>
    </w:tbl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Было также изучено влияние режима пастеризации на сохранность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37"/>
        <w:gridCol w:w="1157"/>
        <w:gridCol w:w="1157"/>
        <w:gridCol w:w="1118"/>
        <w:gridCol w:w="1118"/>
        <w:gridCol w:w="1315"/>
        <w:gridCol w:w="1169"/>
      </w:tblGrid>
      <w:tr w:rsidR="00EF3DBA" w:rsidTr="00EF3DBA">
        <w:trPr>
          <w:trHeight w:val="346"/>
        </w:trPr>
        <w:tc>
          <w:tcPr>
            <w:tcW w:w="1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пастеризации</w:t>
            </w:r>
          </w:p>
        </w:tc>
        <w:tc>
          <w:tcPr>
            <w:tcW w:w="832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витамина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EF3DBA" w:rsidTr="00EF3DBA">
        <w:trPr>
          <w:trHeight w:val="2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BA" w:rsidRDefault="00EF3D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Потери</w:t>
            </w:r>
          </w:p>
        </w:tc>
      </w:tr>
      <w:tr w:rsidR="00EF3DBA" w:rsidTr="00EF3DB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Сырое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3DBA" w:rsidTr="00EF3DB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Нагрето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=65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выдержкой 30 мин.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21,5%</w:t>
            </w:r>
          </w:p>
        </w:tc>
      </w:tr>
      <w:tr w:rsidR="00EF3DBA" w:rsidTr="00EF3DB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Нагретое до 72-75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=20 сек.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(кратковременный)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  <w:tr w:rsidR="00EF3DBA" w:rsidTr="00EF3DB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Нагретое до 85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</w:p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(мгновенный)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11%</w:t>
            </w:r>
          </w:p>
        </w:tc>
      </w:tr>
    </w:tbl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сыром, пастеризованном молоке, сыре, кефире, сгущенном молоке с сахаром и без сахара, сухом молоке.</w:t>
      </w:r>
    </w:p>
    <w:tbl>
      <w:tblPr>
        <w:tblStyle w:val="a4"/>
        <w:tblW w:w="0" w:type="auto"/>
        <w:tblLook w:val="04A0"/>
      </w:tblPr>
      <w:tblGrid>
        <w:gridCol w:w="2276"/>
        <w:gridCol w:w="1105"/>
        <w:gridCol w:w="1059"/>
        <w:gridCol w:w="1059"/>
        <w:gridCol w:w="1059"/>
        <w:gridCol w:w="1321"/>
        <w:gridCol w:w="1692"/>
      </w:tblGrid>
      <w:tr w:rsidR="00EF3DBA" w:rsidTr="00EF3DBA">
        <w:trPr>
          <w:trHeight w:val="182"/>
        </w:trPr>
        <w:tc>
          <w:tcPr>
            <w:tcW w:w="2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Молоко</w:t>
            </w:r>
          </w:p>
        </w:tc>
        <w:tc>
          <w:tcPr>
            <w:tcW w:w="74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витамина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EF3DBA" w:rsidTr="00EF3DBA">
        <w:trPr>
          <w:trHeight w:val="1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3DBA" w:rsidRDefault="00EF3DB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Витамина</w:t>
            </w:r>
          </w:p>
          <w:p w:rsidR="00EF3DBA" w:rsidRDefault="00EF3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EF3DBA" w:rsidTr="00EF3DBA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Сырое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1,46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1,42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EF3DBA" w:rsidTr="00EF3DBA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Пастеризованное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89%</w:t>
            </w:r>
          </w:p>
        </w:tc>
      </w:tr>
      <w:tr w:rsidR="00EF3DBA" w:rsidTr="00EF3DBA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Сгущенное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без сахара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1,13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79%</w:t>
            </w:r>
          </w:p>
        </w:tc>
      </w:tr>
      <w:tr w:rsidR="00EF3DBA" w:rsidTr="00EF3DBA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Сгущенное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сахаром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</w:tr>
      <w:tr w:rsidR="00EF3DBA" w:rsidTr="00EF3DBA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Сухое восстановленное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40%</w:t>
            </w:r>
          </w:p>
        </w:tc>
      </w:tr>
      <w:tr w:rsidR="00EF3DBA" w:rsidTr="00EF3DBA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Сыр зрелый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19,4%</w:t>
            </w:r>
          </w:p>
        </w:tc>
      </w:tr>
      <w:tr w:rsidR="00EF3DBA" w:rsidTr="00EF3DBA"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Кефир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DBA" w:rsidRDefault="00EF3DB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</w:tbl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различных молочных продуктах различно.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Заключение: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поставленных задач были изучены свойства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биологическое действие аскорбиновой кислоты на организм человека. 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массовой доли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выбран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титрометрический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Изучена методика определения массовой доли аскорбиновой кислоты выбранным методом.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необходимые реактивы, приготовлены растворы препаратов.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Изучено влияние температуры и продолжительности хранения молока на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Изучено влияние режима пастеризации на сохранность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Определено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сыром, пастеризованном молоке, сыре, кефире, сгущенном молоке с сахаром и без сахара, сухом молоке.</w:t>
      </w:r>
    </w:p>
    <w:p w:rsidR="00EF3DBA" w:rsidRDefault="00EF3DBA" w:rsidP="00EF3D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молоке в процессе его хранения  снижается примерно наполовину.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нагреве сырья, количество витамина снижается, однако в большей степени изменяется его количество от продолжительности выдержки 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сырья при высокой температуре   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В процессе производства сгущенного молока теряется около 20%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 же процесс сгущения не влияет на содержание витамина С, так как сгущение протекает при температуре 58 –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без доступа воздуха.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Содержание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кисломолочных продуктах снижается, так как применяемые молочнокислые бактерии в процессе своей жизнедеятельности используют аскорбиновую кислоту.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При выработке сыра, разрушение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всех технологических процессов, поэтому в них минимальное содержание витамина С.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современные тенденции производства и научных исследований, ассортиментная политика предприятий, выпускающих цельномолочные продукты, будет основываться на следующих концепциях: производство натуральной экологически безопасной продукции; расширение ассортимента продуктов с естественными и искусственными наполнителями; внесение в продукты биологически и физически активных веществ с целью повышения защитных сил организма; производство молочных продуктов, обогащенных витаминными препаратами.</w:t>
      </w:r>
      <w:proofErr w:type="gramEnd"/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результаты проведенной работы, а также расчеты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молочных продуктах, зная суточную потребность взрослого человеческого организма 70-100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рассчитать сколько витамина С поступает в организм с молочными продуктами: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Молоко пастеризованное,500 мл -   6,5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Кефир, 500 мл- 4,3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 твердый,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0,28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    11,08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мг%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15% от суточной потребности.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Остальное необходимое количество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восполнить за счет:</w:t>
      </w:r>
    </w:p>
    <w:p w:rsidR="00EF3DBA" w:rsidRDefault="00EF3DBA" w:rsidP="00EF3DB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отвара шиповника, капустного сока, апельсина, лимона, клюквы, сельдерея и т.д.</w:t>
      </w:r>
    </w:p>
    <w:p w:rsidR="004F28FA" w:rsidRDefault="004F28FA"/>
    <w:sectPr w:rsidR="004F28FA" w:rsidSect="00EF3D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DBA"/>
    <w:rsid w:val="00053B9D"/>
    <w:rsid w:val="001F25C0"/>
    <w:rsid w:val="004A6477"/>
    <w:rsid w:val="004F28FA"/>
    <w:rsid w:val="00576CB9"/>
    <w:rsid w:val="00A95C62"/>
    <w:rsid w:val="00B07C77"/>
    <w:rsid w:val="00B75400"/>
    <w:rsid w:val="00E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B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F3DB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Metodist</cp:lastModifiedBy>
  <cp:revision>5</cp:revision>
  <dcterms:created xsi:type="dcterms:W3CDTF">2018-04-26T05:49:00Z</dcterms:created>
  <dcterms:modified xsi:type="dcterms:W3CDTF">2018-05-22T12:33:00Z</dcterms:modified>
</cp:coreProperties>
</file>