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C4" w:rsidRPr="005E2014" w:rsidRDefault="001752C4" w:rsidP="001752C4">
      <w:pPr>
        <w:shd w:val="clear" w:color="auto" w:fill="FFFFFF"/>
        <w:spacing w:after="0" w:line="80" w:lineRule="atLeast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E2014">
        <w:rPr>
          <w:rFonts w:ascii="Times New Roman" w:hAnsi="Times New Roman" w:cs="Times New Roman"/>
          <w:b/>
          <w:spacing w:val="-13"/>
          <w:sz w:val="28"/>
          <w:szCs w:val="28"/>
        </w:rPr>
        <w:t>Министерство образования Республики Мордовия</w:t>
      </w:r>
    </w:p>
    <w:p w:rsidR="001752C4" w:rsidRPr="005E2014" w:rsidRDefault="001752C4" w:rsidP="001752C4">
      <w:pPr>
        <w:shd w:val="clear" w:color="auto" w:fill="FFFFFF"/>
        <w:spacing w:after="0" w:line="80" w:lineRule="atLeast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E2014">
        <w:rPr>
          <w:rFonts w:ascii="Times New Roman" w:hAnsi="Times New Roman" w:cs="Times New Roman"/>
          <w:b/>
          <w:spacing w:val="-13"/>
          <w:sz w:val="28"/>
          <w:szCs w:val="28"/>
        </w:rPr>
        <w:t>Государственное бюджетное образовательное учреждение</w:t>
      </w:r>
    </w:p>
    <w:p w:rsidR="001752C4" w:rsidRPr="005E2014" w:rsidRDefault="001752C4" w:rsidP="001752C4">
      <w:pPr>
        <w:shd w:val="clear" w:color="auto" w:fill="FFFFFF"/>
        <w:spacing w:after="0" w:line="80" w:lineRule="atLeast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E2014">
        <w:rPr>
          <w:rFonts w:ascii="Times New Roman" w:hAnsi="Times New Roman" w:cs="Times New Roman"/>
          <w:b/>
          <w:spacing w:val="-13"/>
          <w:sz w:val="28"/>
          <w:szCs w:val="28"/>
        </w:rPr>
        <w:t>Республики Мордовия</w:t>
      </w:r>
    </w:p>
    <w:p w:rsidR="001752C4" w:rsidRDefault="001752C4" w:rsidP="001752C4">
      <w:pPr>
        <w:shd w:val="clear" w:color="auto" w:fill="FFFFFF"/>
        <w:spacing w:after="0" w:line="80" w:lineRule="atLeast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E2014">
        <w:rPr>
          <w:rFonts w:ascii="Times New Roman" w:hAnsi="Times New Roman" w:cs="Times New Roman"/>
          <w:b/>
          <w:spacing w:val="-13"/>
          <w:sz w:val="28"/>
          <w:szCs w:val="28"/>
        </w:rPr>
        <w:t xml:space="preserve">среднего профессионального образования </w:t>
      </w:r>
    </w:p>
    <w:p w:rsidR="001752C4" w:rsidRPr="005E2014" w:rsidRDefault="001752C4" w:rsidP="001752C4">
      <w:pPr>
        <w:shd w:val="clear" w:color="auto" w:fill="FFFFFF"/>
        <w:spacing w:after="0" w:line="80" w:lineRule="atLeast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E2014">
        <w:rPr>
          <w:rFonts w:ascii="Times New Roman" w:hAnsi="Times New Roman" w:cs="Times New Roman"/>
          <w:b/>
          <w:spacing w:val="-13"/>
          <w:sz w:val="28"/>
          <w:szCs w:val="28"/>
        </w:rPr>
        <w:t>(среднее специальное учебное заведение)</w:t>
      </w:r>
    </w:p>
    <w:p w:rsidR="001752C4" w:rsidRPr="005E2014" w:rsidRDefault="001752C4" w:rsidP="001752C4">
      <w:pPr>
        <w:shd w:val="clear" w:color="auto" w:fill="FFFFFF"/>
        <w:spacing w:after="0" w:line="80" w:lineRule="atLeast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E2014">
        <w:rPr>
          <w:rFonts w:ascii="Times New Roman" w:hAnsi="Times New Roman" w:cs="Times New Roman"/>
          <w:b/>
          <w:spacing w:val="-13"/>
          <w:sz w:val="28"/>
          <w:szCs w:val="28"/>
        </w:rPr>
        <w:t>«</w:t>
      </w:r>
      <w:proofErr w:type="spellStart"/>
      <w:r w:rsidRPr="005E2014">
        <w:rPr>
          <w:rFonts w:ascii="Times New Roman" w:hAnsi="Times New Roman" w:cs="Times New Roman"/>
          <w:b/>
          <w:spacing w:val="-13"/>
          <w:sz w:val="28"/>
          <w:szCs w:val="28"/>
        </w:rPr>
        <w:t>Торбеевский</w:t>
      </w:r>
      <w:proofErr w:type="spellEnd"/>
      <w:r w:rsidRPr="005E2014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колледж мясной и молочной промышленности»</w:t>
      </w:r>
    </w:p>
    <w:p w:rsidR="001752C4" w:rsidRPr="005E2014" w:rsidRDefault="001752C4" w:rsidP="001752C4">
      <w:pPr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014">
        <w:rPr>
          <w:rFonts w:ascii="Times New Roman" w:hAnsi="Times New Roman" w:cs="Times New Roman"/>
          <w:b/>
          <w:sz w:val="28"/>
          <w:szCs w:val="28"/>
        </w:rPr>
        <w:t>Атюрьевский</w:t>
      </w:r>
      <w:proofErr w:type="spellEnd"/>
      <w:r w:rsidRPr="005E2014">
        <w:rPr>
          <w:rFonts w:ascii="Times New Roman" w:hAnsi="Times New Roman" w:cs="Times New Roman"/>
          <w:b/>
          <w:sz w:val="28"/>
          <w:szCs w:val="28"/>
        </w:rPr>
        <w:t xml:space="preserve"> филиал                  </w:t>
      </w:r>
    </w:p>
    <w:p w:rsidR="001752C4" w:rsidRPr="005E2014" w:rsidRDefault="001752C4" w:rsidP="001752C4">
      <w:pPr>
        <w:rPr>
          <w:rFonts w:ascii="Times New Roman" w:hAnsi="Times New Roman" w:cs="Times New Roman"/>
        </w:rPr>
      </w:pPr>
    </w:p>
    <w:p w:rsidR="001752C4" w:rsidRPr="0001023D" w:rsidRDefault="001752C4" w:rsidP="001752C4">
      <w:pPr>
        <w:spacing w:before="240" w:after="240" w:line="240" w:lineRule="auto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</w:p>
    <w:p w:rsidR="001752C4" w:rsidRDefault="001752C4" w:rsidP="001752C4">
      <w:pPr>
        <w:spacing w:before="240" w:after="24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8"/>
          <w:szCs w:val="28"/>
          <w:lang w:eastAsia="ru-RU"/>
        </w:rPr>
      </w:pPr>
    </w:p>
    <w:p w:rsidR="001752C4" w:rsidRDefault="001752C4" w:rsidP="001752C4">
      <w:pPr>
        <w:spacing w:before="240" w:after="24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8"/>
          <w:szCs w:val="28"/>
          <w:lang w:eastAsia="ru-RU"/>
        </w:rPr>
      </w:pPr>
      <w:r w:rsidRPr="005535A3">
        <w:rPr>
          <w:rFonts w:ascii="Arial Black" w:eastAsia="Times New Roman" w:hAnsi="Arial Black" w:cs="Arial"/>
          <w:b/>
          <w:bCs/>
          <w:color w:val="222222"/>
          <w:sz w:val="28"/>
          <w:szCs w:val="28"/>
          <w:lang w:eastAsia="ru-RU"/>
        </w:rPr>
        <w:t>Методическая разработка открытого урока</w:t>
      </w:r>
      <w:proofErr w:type="gramStart"/>
      <w:r w:rsidRPr="005535A3">
        <w:rPr>
          <w:rFonts w:ascii="Arial Black" w:eastAsia="Times New Roman" w:hAnsi="Arial Black" w:cs="Arial"/>
          <w:b/>
          <w:bCs/>
          <w:color w:val="222222"/>
          <w:sz w:val="28"/>
          <w:szCs w:val="28"/>
          <w:lang w:eastAsia="ru-RU"/>
        </w:rPr>
        <w:t xml:space="preserve"> .</w:t>
      </w:r>
      <w:proofErr w:type="gramEnd"/>
    </w:p>
    <w:p w:rsidR="001752C4" w:rsidRDefault="001752C4" w:rsidP="001752C4">
      <w:pPr>
        <w:spacing w:before="240" w:after="24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8"/>
          <w:szCs w:val="28"/>
          <w:lang w:eastAsia="ru-RU"/>
        </w:rPr>
      </w:pPr>
    </w:p>
    <w:p w:rsidR="001752C4" w:rsidRPr="005535A3" w:rsidRDefault="001752C4" w:rsidP="001752C4">
      <w:pPr>
        <w:spacing w:before="240" w:after="240" w:line="240" w:lineRule="auto"/>
        <w:jc w:val="center"/>
        <w:rPr>
          <w:rFonts w:ascii="Arial Black" w:eastAsia="Times New Roman" w:hAnsi="Arial Black" w:cs="Arial"/>
          <w:color w:val="222222"/>
          <w:sz w:val="29"/>
          <w:szCs w:val="29"/>
          <w:lang w:eastAsia="ru-RU"/>
        </w:rPr>
      </w:pPr>
    </w:p>
    <w:p w:rsidR="001752C4" w:rsidRPr="005535A3" w:rsidRDefault="001752C4" w:rsidP="001752C4">
      <w:pPr>
        <w:spacing w:before="240" w:after="24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 w:rsidRPr="005535A3"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  <w:t>Тема урока:</w:t>
      </w:r>
      <w:r w:rsidRPr="005535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«</w:t>
      </w:r>
      <w:r w:rsidRPr="005535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Порядок оформления и исполнения кассовых документов</w:t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»</w:t>
      </w:r>
      <w:r w:rsidRPr="005535A3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.</w:t>
      </w:r>
    </w:p>
    <w:p w:rsidR="001752C4" w:rsidRPr="0001023D" w:rsidRDefault="001752C4" w:rsidP="001752C4">
      <w:pPr>
        <w:spacing w:before="240" w:after="240" w:line="240" w:lineRule="auto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01023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Группа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№</w:t>
      </w:r>
      <w:r w:rsidRPr="0001023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 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96</w:t>
      </w:r>
      <w:r w:rsidRPr="0001023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  </w:t>
      </w:r>
      <w:r w:rsidRPr="005535A3">
        <w:rPr>
          <w:rFonts w:ascii="Arial Black" w:eastAsia="Times New Roman" w:hAnsi="Arial Black" w:cs="Arial"/>
          <w:color w:val="222222"/>
          <w:sz w:val="28"/>
          <w:szCs w:val="28"/>
          <w:lang w:eastAsia="ru-RU"/>
        </w:rPr>
        <w:t>специальность</w:t>
      </w:r>
      <w:r>
        <w:rPr>
          <w:rFonts w:ascii="Arial Black" w:eastAsia="Times New Roman" w:hAnsi="Arial Black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 Black" w:hAnsi="Arial Black" w:cs="Times New Roman"/>
          <w:sz w:val="28"/>
          <w:szCs w:val="28"/>
        </w:rPr>
        <w:t>112201.01.</w:t>
      </w:r>
      <w:r w:rsidRPr="005535A3">
        <w:rPr>
          <w:rFonts w:ascii="Arial Black" w:eastAsia="Times New Roman" w:hAnsi="Arial Black" w:cs="Arial"/>
          <w:color w:val="222222"/>
          <w:sz w:val="28"/>
          <w:szCs w:val="28"/>
          <w:lang w:eastAsia="ru-RU"/>
        </w:rPr>
        <w:t xml:space="preserve"> "</w:t>
      </w:r>
      <w:proofErr w:type="spellStart"/>
      <w:proofErr w:type="gramStart"/>
      <w:r w:rsidRPr="005535A3">
        <w:rPr>
          <w:rFonts w:ascii="Arial Black" w:eastAsia="Times New Roman" w:hAnsi="Arial Black" w:cs="Arial"/>
          <w:color w:val="222222"/>
          <w:sz w:val="28"/>
          <w:szCs w:val="28"/>
          <w:lang w:eastAsia="ru-RU"/>
        </w:rPr>
        <w:t>Хозяйка-усадьбы</w:t>
      </w:r>
      <w:proofErr w:type="spellEnd"/>
      <w:proofErr w:type="gramEnd"/>
      <w:r w:rsidRPr="005535A3">
        <w:rPr>
          <w:rFonts w:ascii="Arial Black" w:eastAsia="Times New Roman" w:hAnsi="Arial Black" w:cs="Arial"/>
          <w:color w:val="222222"/>
          <w:sz w:val="28"/>
          <w:szCs w:val="28"/>
          <w:lang w:eastAsia="ru-RU"/>
        </w:rPr>
        <w:t>"</w:t>
      </w:r>
    </w:p>
    <w:p w:rsidR="001752C4" w:rsidRPr="0001023D" w:rsidRDefault="001752C4" w:rsidP="001752C4">
      <w:pPr>
        <w:spacing w:before="240" w:after="240" w:line="240" w:lineRule="auto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01023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Предмет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:</w:t>
      </w:r>
      <w:r w:rsidRPr="0001023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  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«Основы бухучета, налогов и аудита</w:t>
      </w:r>
      <w:r w:rsidRPr="0001023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</w:t>
      </w:r>
    </w:p>
    <w:p w:rsidR="001752C4" w:rsidRDefault="001752C4" w:rsidP="001752C4">
      <w:pPr>
        <w:spacing w:before="240" w:after="24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1752C4" w:rsidRDefault="001752C4" w:rsidP="001752C4">
      <w:pPr>
        <w:spacing w:before="240" w:after="24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1752C4" w:rsidRDefault="001752C4" w:rsidP="001752C4">
      <w:pPr>
        <w:spacing w:before="240" w:after="24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                 Разработала и провела преподаватель ГБОУ РМ СПО (ССУЗ) «ТКММП»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Атюрьевского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 филиала </w:t>
      </w:r>
    </w:p>
    <w:p w:rsidR="001752C4" w:rsidRDefault="001752C4" w:rsidP="001752C4">
      <w:pPr>
        <w:spacing w:before="240" w:after="24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Лемяскина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 Татьяна Александровна</w:t>
      </w:r>
    </w:p>
    <w:p w:rsidR="001752C4" w:rsidRDefault="001752C4" w:rsidP="001752C4">
      <w:pPr>
        <w:spacing w:before="240" w:after="24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1752C4" w:rsidRDefault="001752C4" w:rsidP="001752C4">
      <w:pPr>
        <w:spacing w:before="240" w:after="24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1752C4" w:rsidRDefault="001752C4" w:rsidP="001752C4">
      <w:pPr>
        <w:spacing w:before="240" w:after="24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1752C4" w:rsidRDefault="001752C4" w:rsidP="001752C4">
      <w:pPr>
        <w:spacing w:before="240" w:after="24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1752C4" w:rsidRDefault="001752C4" w:rsidP="001752C4">
      <w:pPr>
        <w:spacing w:before="240" w:after="24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1752C4" w:rsidRDefault="001752C4" w:rsidP="001752C4">
      <w:pPr>
        <w:tabs>
          <w:tab w:val="left" w:pos="4160"/>
        </w:tabs>
        <w:spacing w:before="240" w:after="24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tab/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Атюрьево</w:t>
      </w:r>
      <w:proofErr w:type="spellEnd"/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  </w:t>
      </w:r>
      <w:r w:rsidRPr="00A85C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Цели: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  </w:t>
      </w:r>
      <w:r w:rsidRPr="00A85C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Обучающая</w:t>
      </w:r>
      <w:r w:rsidRPr="00A85C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Отработка навыков заполнения кассовых документов: приходный ордер, расходный ордер, платежная ведомость, кассовая книга. Способствовать формированию и применению базы знаний, умений и навыков учащихся по  заполнению бухгалтерских бланков кассовых документов.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  </w:t>
      </w:r>
      <w:proofErr w:type="gramStart"/>
      <w:r w:rsidRPr="00A85C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Развивающая</w:t>
      </w:r>
      <w:proofErr w:type="gramEnd"/>
      <w:r w:rsidRPr="00A85C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</w:t>
      </w:r>
      <w:r w:rsidRPr="00A85C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способствовать развитию внимания, памяти, логического мышления.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</w:t>
      </w:r>
      <w:r w:rsidRPr="00A85C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Воспитательная</w:t>
      </w:r>
      <w:r w:rsidRPr="00A85C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прививать любовь к профессии, уважения к ее истории, стимулировать потребность в формировании ответственности, аккуратности, а также социальной коммуникации.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Методы обучения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-  объяснительно- 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иллюстративный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                              -  инструктивно- 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репродуктивный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(упражнения).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</w:t>
      </w:r>
      <w:proofErr w:type="gramStart"/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практическое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Материально-техническое оснащение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тесты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индивидуальные карточки с заданиями (3 варианта),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план счетов 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наглядные пособия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приходный и расходный кассовые  ордера, кассовая книга,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микрокалькуляторы,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Ход урока.</w:t>
      </w:r>
      <w:r w:rsidRPr="00A85C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1..Организационный момент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 проверка посещаемости, домашнего задания.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11.. Повторение пройденного материала.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фронтальный  опрос  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 Кто возглавляет кассу?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 С какой целью создается  в бухгалтерии предприятия участок-касса?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На 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какого нормативного акта установлен порядок денежного обращения на территории РК?                  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  Каков порядок хранения наличных денежных сре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к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ассе?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  Кто устанавливает лимит остатка кассы?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  Как долго могут храниться сверхлимитные остатки денежных сре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к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ассе?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  Какой синтетический счет применяется для отражения кассовых операций?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  Какой бухгалтерской проводкой отражается приход и расход денежных сре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к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ассу?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  Какой бухгалтерский документ заполняется при сдаче денежной наличности в банк?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Какой документ необходимо заполнить для получения денежных сре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б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анке?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    тест   «Учет кассовых операций». (Бумажный носитель- Приложение №1) 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Карточки индивидуального задания № 1-6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Заполнение приходного кассового ордера (бланк - самостоятельно).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Заполнение расходного кассового ордера  (бланк - самостоятельно).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Заполнение платежной ведомости  (бланк - самостоятельно).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Заполнение кассовой книги</w:t>
      </w:r>
      <w:r w:rsidRPr="00A85CB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(бланк - самостоятельно).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111. Самостоятельная работа по индивидуальным заданиям.</w:t>
      </w:r>
      <w:r w:rsidRPr="00A85C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Индивидуальные задания  № 7-14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Заполнение приходного кассового ордера (бланк - самостоятельно).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Заполнение расходного кассового ордера  (бланк - самостоятельно).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Заполнение платежной ведомости  (бланк - самостоятельно).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1V Задание на дом.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    Э.О.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Нурсеитов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«Бухгалтерский учет в организациях» 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 Составить тесты по теме «Учет кассовых операций»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                                          </w:t>
      </w:r>
      <w:r w:rsidRPr="00A85C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Приложение №1.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Тест:     Учет  кассовых операций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1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.Поступление денежных средств и денежных документов в кассу организации оформляется: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приходной накладной;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приходным кассовым ордером.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денежных средств и денежных документов из кассы организации оформляется: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приходным кассовым ордером;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 расходным кассовым ордером.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.При поступлении денежных сре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к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ассу организации за проданную продукцию за наличный расчет производится запись: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  </w:t>
      </w:r>
      <w:proofErr w:type="spellStart"/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Д-т</w:t>
      </w:r>
      <w:proofErr w:type="spellEnd"/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1010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К-т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6010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  </w:t>
      </w:r>
      <w:proofErr w:type="spellStart"/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Д-т</w:t>
      </w:r>
      <w:proofErr w:type="spellEnd"/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1010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К-т</w:t>
      </w:r>
      <w:proofErr w:type="spellEnd"/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1320;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.Денежные документы учитываются в оценке: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 номинальной стоимости;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 стоимости приобретения;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.Сдача наличных денежных средств на расчетные счета ор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ганизации оформляется первичным документом: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платежным поручением;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объявлением на взнос наличными;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Выдача денежных средств из кассы под отчет работнику на командировочные расходы оформляется бухгалтерской записью: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         </w:t>
      </w:r>
      <w:proofErr w:type="spellStart"/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Д-т</w:t>
      </w:r>
      <w:proofErr w:type="spellEnd"/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7210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К-т</w:t>
      </w:r>
      <w:proofErr w:type="spellEnd"/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1010;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        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Д-т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1250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К-т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1010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Иностранная валюта может быть получена в кассу органи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зации 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 выплату заработной платы;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 оплату расходов по загранкомандировкам;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Инвентаризация кассы проводится в соответствии 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 решением коллектива организации;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 решением руководителя организации;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.Организация имеет право хранить в кассе наличные де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нежные средства сверх установленных лимитов для оплаты труда: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 не свыше 5 рабочих дней;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 свыше 3 рабочих дней, включая день получения денег в кассе.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10.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имеет право хранить в кассе наличные де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нежные средства сверх установленных лимитов: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период приобретения материальных ценностей;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 при выплате заработной платы.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.Выдана работнику организации депонированная заработ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ная плата: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  </w:t>
      </w:r>
      <w:proofErr w:type="spellStart"/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Д-т</w:t>
      </w:r>
      <w:proofErr w:type="spellEnd"/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3350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К-т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1010;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  </w:t>
      </w:r>
      <w:proofErr w:type="spellStart"/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Д-т</w:t>
      </w:r>
      <w:proofErr w:type="spellEnd"/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3390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К-т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1010.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.Приняты к учету излишки денежных сре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к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ассе, выяв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ленные в результате инвентаризации: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  </w:t>
      </w:r>
      <w:proofErr w:type="spellStart"/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Д-т</w:t>
      </w:r>
      <w:proofErr w:type="spellEnd"/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1010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К-т</w:t>
      </w:r>
      <w:proofErr w:type="spellEnd"/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1250;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  </w:t>
      </w:r>
      <w:proofErr w:type="spellStart"/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Д-т</w:t>
      </w:r>
      <w:proofErr w:type="spellEnd"/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1010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К-т</w:t>
      </w:r>
      <w:proofErr w:type="spellEnd"/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6280.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Приложение № 2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Тест:     Учет  кассовых операций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2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.Для учета денежных документов используется счет: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 1050;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 1010;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 Инвентаризация денежных сре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к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ассе производится: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 распоряжению банка;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реже одного раза в месяц;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.Прием и выдача денег или безналичные перечисления производятся банком на основе документов: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согласованных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организацией;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 специальной формы.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.Снятие наличной инвалюты: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        не допускается;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        допускается только для оплаты командировочных расхо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дов.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Получены деньги в кассу от участников договора в качест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 вклада в простое товарищество, у участника, ведущего общие дела по договору: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         </w:t>
      </w:r>
      <w:proofErr w:type="spellStart"/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Д-т</w:t>
      </w:r>
      <w:proofErr w:type="spellEnd"/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1010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К-т</w:t>
      </w:r>
      <w:proofErr w:type="spellEnd"/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5610;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         </w:t>
      </w:r>
      <w:proofErr w:type="spellStart"/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Д-т</w:t>
      </w:r>
      <w:proofErr w:type="spellEnd"/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1010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К-т</w:t>
      </w:r>
      <w:proofErr w:type="spellEnd"/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5110.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.Деньги по кассовым ордерам принимаются и выдаются: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        в течение 3 дней с составления кассового документа;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        в день составления кассового документа;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.Все приходные и расходные кассовые ордера до передачи кассиру регистрируются: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кассовой книге;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журнале регистрации приходных и расходных кассовых ордеров.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 Записи в кассовой книге ведутся: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одном экземпляре;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двух экземплярах;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 В кассе организации могут храниться: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 только наличные денежные средства;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наличные денежные средства, ценные бумаги, денежные документы.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 К денежным документам относятся: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путевки в дома отдыха и санатории; почтовые марки, марки госпошлины, единые проездные билеты.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трудовые книжки, чековые книжки;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.Порядок документирования движения денежных средств и денежных документов в кассе организации регламентируется: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учетной политикой, утвержденной руководителем организации;</w:t>
      </w:r>
    </w:p>
    <w:p w:rsidR="001752C4" w:rsidRPr="00A85CB0" w:rsidRDefault="001752C4" w:rsidP="001752C4">
      <w:pPr>
        <w:shd w:val="clear" w:color="auto" w:fill="FFFFFF"/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инструкцией Центрального банка;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.Сдана выручка инкассатору в соответствии с договором, заключенным организацией с банком: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  </w:t>
      </w:r>
      <w:proofErr w:type="spellStart"/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Д-т</w:t>
      </w:r>
      <w:proofErr w:type="spellEnd"/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3390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К-т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6010;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  </w:t>
      </w:r>
      <w:proofErr w:type="spellStart"/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Д-т</w:t>
      </w:r>
      <w:proofErr w:type="spellEnd"/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1020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К-т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 1010;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752C4" w:rsidRPr="00A85CB0" w:rsidRDefault="001752C4" w:rsidP="001752C4">
      <w:pPr>
        <w:shd w:val="clear" w:color="auto" w:fill="FFFFFF"/>
        <w:spacing w:after="120" w:line="16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Ключи  теста:     Учет  кассовых операций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6"/>
        <w:gridCol w:w="5195"/>
      </w:tblGrid>
      <w:tr w:rsidR="001752C4" w:rsidRPr="00A85CB0" w:rsidTr="005E40DD"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2C4" w:rsidRPr="00A85CB0" w:rsidRDefault="001752C4" w:rsidP="005E40DD">
            <w:pPr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2C4" w:rsidRPr="00A85CB0" w:rsidRDefault="001752C4" w:rsidP="005E40DD">
            <w:pPr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12б</w:t>
            </w:r>
          </w:p>
          <w:p w:rsidR="001752C4" w:rsidRPr="00A85CB0" w:rsidRDefault="001752C4" w:rsidP="005E40DD">
            <w:pPr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 вариант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12б</w:t>
            </w:r>
          </w:p>
          <w:p w:rsidR="001752C4" w:rsidRPr="00A85CB0" w:rsidRDefault="001752C4" w:rsidP="005E40DD">
            <w:pPr>
              <w:shd w:val="clear" w:color="auto" w:fill="FFFFFF"/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2C4" w:rsidRPr="00A85CB0" w:rsidRDefault="001752C4" w:rsidP="005E40DD">
            <w:pPr>
              <w:spacing w:after="12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752C4" w:rsidRPr="00A85CB0" w:rsidRDefault="001752C4" w:rsidP="001752C4">
      <w:pPr>
        <w:shd w:val="clear" w:color="auto" w:fill="FFFFFF"/>
        <w:spacing w:after="120" w:line="16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> 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hd w:val="clear" w:color="auto" w:fill="FFFFFF"/>
        <w:spacing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 кассу предприятия  ЗАО «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Алия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 получен остаток подотчетных сумм-1350 т. от   Коновалова И.П., основани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авансовый отчет  №1  от 15 января 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 – Петрова А.Н.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Кассир – Завьялова Т.С.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Оформить приходный кассовый ордер №1 от 15.01.20__г.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 Задание 2: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кассу предприятия  ЗАО «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Алия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чеку №718432 от 15 января 20__г. получено  с расчетного счета в банке 40000т. на  командировочные расходы и   хозяйственные нужды.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 – Петрова А.Н.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Кассир – Завьялова Т.С.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Оформить приходный кассовый ордер №2 от 15.01.20__г.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 Задание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кассы предприятия  ЗАО «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Алия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выдан аванс на командировку в г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.А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стану Попову И.И.  21800 т. (паспорт : серия 45 00 № 660835, выдан МВД  РК  30.06.2000г.) , основание – приказ № 2 от 15 января 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Кассир – Завьялова Т.С.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 – Петрова А.Н.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-  Васькин П.П.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Оформить расходный кассовый ордер №1 от 15.01.20__г.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 Задание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4: </w:t>
      </w: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кассы предприятия  ЗАО «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Алия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выдан аванс  на командировку в г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окшетау  Федорову И.И.  18200т. (паспорт : серия 46 00 № 662836, выдан МВД  РК  31.01.99г.) , основание – приказ № 3 от 16 января 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Кассир – Завьялова Т.С.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 – Петрова А.Н.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-  Васькин П.П.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Оформить расходный кассовый ордер №2 от 16.01.20__г.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5: 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расчетной ведомости за декабрь 20__г. начислена и выплачена заработная плата работникам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Участка №1:   Иванов И.И  -   25000т., (табельный номер 001)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 Николаев А.С.- 25000т., (табельный номер 002)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 Дмитриев А.П.-26000т., (табельный номер 003)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                      Леонтьев В.Н.-  25500т., (табельный номер 004)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          Георгиев С.С.-  37000т., (табельный номер 005)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          Козлов П.Н. -    19000т., (табельный номер 006)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Котов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.А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 -     21000т., (табельный номер 007)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Зарплата Антонова А.В. (табельный номер 008)в сумме 29000т не получена из-за нахождения его в командировке.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 Заполнить платежную ведомость №1 от 15января 20__г. на получение заработной платы за декабрь и расходный кассовый ордер №3к ней.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 Задание 6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По платежной ведомости №2 от 16 января 20__г. выплачен аванс работникам          экономической службы: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 Егоровой Н.П.-5000т., (табельный номер 009)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                    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Омаровой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А.Н.- 5000т., (табельный номер 010)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Фионовой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Т.Н.- 5000т, (табельный номер 011)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 Потаповой Н.Н.- 5000т., (табельный номер 012)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 Назаровой И.В.- 5000т, (табельный номер 013)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                    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Нуржановой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Н.А.-  5000т., (табельный номер 014)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Заполнить платежную ведомость №2 на выплату  аванса за январь и расходный кассовый ордер №4 к ней.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 Задание 7: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кассу предприятия  ЗАО «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Алия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чеку №718433 от 16 января 20__г. получено  с расчетного счета в банке 25000т. на  оказание материальной помощи работникам организации.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 – Петрова А.Н.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Кассир – Завьялова Т.С.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Оформить приходный кассовый ордер №3  от 16.01.20__г.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Задание 8: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кассу предприятия  ЗАО «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Алия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16 января 20__г. получено  от покупателя  ТОО «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Азат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  340700т   за отгруженный товар, счет 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–ф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актура №22 от 16.01.20__г., накладная №22  от 16.01.20__г.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 – Петрова А.Н.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Кассир – Завьялова Т.С.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 Оформить приходный кассовый ордер №4  от 16.01.20__г.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Задание 9: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кассу предприятия  ЗАО «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Алия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16 января 20__г. получено  от покупателя  ТОО «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Рахат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»  32000т  за отгруженный товар, счет 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–ф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актура №24 от 16.01.20__г., накладная №24  от 16.01.20__г.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 – Петрова А.Н.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Кассир – Завьялова Т.С.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Оформить приходный кассовый ордер №5  от 16.01.20__г.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 Задание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10: </w:t>
      </w: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кассы предприятия  ЗАО «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Алия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выдан аванс на командировку в г.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Костанай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Калинину А.Н.  20000т. (паспорт : серия 46 00 № 672856, выдан МВД РК  21.01.2008г.)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основание – приказ № 4 от 16 января 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Кассир – Завьялова Т.С.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 – Петрова А.Н.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-  Васькин П.П.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 Оформить расходный кассовый ордер №5 от 16.01.20__г.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11: </w:t>
      </w: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кассы предприятия  ЗАО «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Алия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выдана материальная помощь бухгалтеру  Рябининой  О.Н.  8200 т. (паспорт : серия 46 00 № 631964, выдан МВД РК 20.02.2009г.)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основание – заявление на материальную помощь, утвержденное директором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Кассир – Завьялова Т.С.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 – Петрова А.Н.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-  Васькин П.П.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Оформить расходный кассовый ордер №6 от 16.01.20__г.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Задание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кассы предприятия  ЗАО «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Алия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внесен на расчетный счет сверхлимитный остаток денежных средств на сумму 18000т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Н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взнос составлено объявление   № 138046 и расходный кассовый ордер №5 от 16.01.20__г.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Кассир – Завьялова Т.С.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 – Петрова А.Н.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Директор -  Васькин П.П.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 Оформить расходный кассовый ордер №7 от 16.01.20__г.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расчетной ведомости за декабрь 20__г. начислена и выплачена заработная плата работникам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Участка №2:  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Музыкину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И.И  -   25000т., (табельный номер 015)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          Трифонову А.С.- 35000т., (табельный номер 016)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            Агафонову А.П.-26000т., (табельный номер 017)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 Васильеву  В.Н.-  35500т., (табельный номер 018)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Пятаеву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С.С.-  37000т., (табельный номер 019)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        </w:t>
      </w:r>
      <w:proofErr w:type="spell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Трандину</w:t>
      </w:r>
      <w:proofErr w:type="spell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П.Н. -    37000т., (табельный номер 020)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       Шилову</w:t>
      </w:r>
      <w:proofErr w:type="gramStart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А.Н.  -     35000т. (табельный номер 021)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Зарплата Катырева  А.В. в сумме 30000т. не получена из-за нахождения его в командировке.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 Заполнить платежную ведомость на получение заработной платы за декабрь и расходный кассовый ордер №8 к ней.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 Задание 14</w:t>
      </w:r>
      <w:proofErr w:type="gramStart"/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85C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</w:t>
      </w:r>
      <w:proofErr w:type="gramEnd"/>
      <w:r w:rsidRPr="00A85C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аполнить кассовую книгу на основании заполненных приходных  и расходных  кассовых ордеров  15-16 января 20__ года. С</w:t>
      </w:r>
      <w:r w:rsidRPr="00A8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отчет кассира за период 15-16 января 20__г.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752C4" w:rsidRPr="00A85CB0" w:rsidRDefault="001752C4" w:rsidP="001752C4">
      <w:pPr>
        <w:spacing w:before="240" w:after="120" w:line="1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D30AC" w:rsidRDefault="001D30AC"/>
    <w:sectPr w:rsidR="001D30AC" w:rsidSect="0001023D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C4"/>
    <w:rsid w:val="001752C4"/>
    <w:rsid w:val="001D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1981</Words>
  <Characters>11294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2014-09-27T08:16:00Z</dcterms:created>
  <dcterms:modified xsi:type="dcterms:W3CDTF">2014-09-27T08:16:00Z</dcterms:modified>
</cp:coreProperties>
</file>